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>710</w:t>
      </w:r>
      <w:r>
        <w:rPr>
          <w:rFonts w:ascii="Times New Roman" w:eastAsia="Times New Roman" w:hAnsi="Times New Roman" w:cs="Times New Roman"/>
          <w:sz w:val="27"/>
          <w:szCs w:val="27"/>
        </w:rPr>
        <w:t>_-26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86MS0063-01-2025-003294-78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</w:rPr>
        <w:t>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 правонарушении, предусмотренном ч. 3 ст. 19.24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лицом,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состоящим под административным надзором 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06.02.2023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14.04.2024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установлено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ограничений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запрета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пребывания вне жилого помещения, являющегося его местом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в период времени с 22.00 до 06.00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ежедневно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26.05</w:t>
      </w:r>
      <w:r>
        <w:rPr>
          <w:rFonts w:ascii="Times New Roman" w:eastAsia="Times New Roman" w:hAnsi="Times New Roman" w:cs="Times New Roman"/>
          <w:sz w:val="27"/>
          <w:szCs w:val="27"/>
        </w:rPr>
        <w:t>.2025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>сутствовал по месту жительства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будучи привлеченным к административной ответственности по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чем нарушил ограничение, установленное судом</w:t>
      </w:r>
      <w:r>
        <w:rPr>
          <w:rFonts w:ascii="Times New Roman" w:eastAsia="Times New Roman" w:hAnsi="Times New Roman" w:cs="Times New Roman"/>
          <w:sz w:val="27"/>
          <w:szCs w:val="27"/>
        </w:rPr>
        <w:t>, повторно в течение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отсутствии признаков </w:t>
      </w:r>
      <w:r>
        <w:rPr>
          <w:rFonts w:ascii="Times New Roman" w:eastAsia="Times New Roman" w:hAnsi="Times New Roman" w:cs="Times New Roman"/>
          <w:sz w:val="27"/>
          <w:szCs w:val="27"/>
        </w:rPr>
        <w:t>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признал, что </w:t>
      </w:r>
      <w:r>
        <w:rPr>
          <w:rFonts w:ascii="Times New Roman" w:eastAsia="Times New Roman" w:hAnsi="Times New Roman" w:cs="Times New Roman"/>
          <w:sz w:val="27"/>
          <w:szCs w:val="27"/>
        </w:rPr>
        <w:t>15.05</w:t>
      </w:r>
      <w:r>
        <w:rPr>
          <w:rFonts w:ascii="Times New Roman" w:eastAsia="Times New Roman" w:hAnsi="Times New Roman" w:cs="Times New Roman"/>
          <w:sz w:val="27"/>
          <w:szCs w:val="27"/>
        </w:rPr>
        <w:t>.2025 не находился дома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Кроме того,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подтверждается: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86№</w:t>
      </w:r>
      <w:r>
        <w:rPr>
          <w:rStyle w:val="cat-UserDefinedgrp-32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27.05</w:t>
      </w:r>
      <w:r>
        <w:rPr>
          <w:rFonts w:ascii="Times New Roman" w:eastAsia="Times New Roman" w:hAnsi="Times New Roman" w:cs="Times New Roman"/>
          <w:sz w:val="27"/>
          <w:szCs w:val="27"/>
        </w:rPr>
        <w:t>.2025г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сотрудника ОБППСП </w:t>
      </w:r>
      <w:r>
        <w:rPr>
          <w:rFonts w:ascii="Times New Roman" w:eastAsia="Times New Roman" w:hAnsi="Times New Roman" w:cs="Times New Roman"/>
          <w:sz w:val="27"/>
          <w:szCs w:val="27"/>
        </w:rPr>
        <w:t>УМВД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Росс</w:t>
      </w:r>
      <w:r>
        <w:rPr>
          <w:rFonts w:ascii="Times New Roman" w:eastAsia="Times New Roman" w:hAnsi="Times New Roman" w:cs="Times New Roman"/>
          <w:sz w:val="27"/>
          <w:szCs w:val="27"/>
        </w:rPr>
        <w:t>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г. Сургуту;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06.02.2023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состоит под административным надзором;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-копией решения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городского суда ХМАО-Югры от 14.04.2024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 дополнили ранее установленные ограничения;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18.10.2024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вступило в законную силу 29.10.2024, определением от 28.05.2025 г. внесена описка.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-предупреждением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-заявление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от </w:t>
      </w:r>
      <w:r>
        <w:rPr>
          <w:rFonts w:ascii="Times New Roman" w:eastAsia="Times New Roman" w:hAnsi="Times New Roman" w:cs="Times New Roman"/>
          <w:sz w:val="27"/>
          <w:szCs w:val="27"/>
        </w:rPr>
        <w:t>14.01.2024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19.24 КоАП РФ </w:t>
      </w:r>
      <w:r>
        <w:rPr>
          <w:rFonts w:ascii="Times New Roman" w:eastAsia="Times New Roman" w:hAnsi="Times New Roman" w:cs="Times New Roman"/>
          <w:sz w:val="27"/>
          <w:szCs w:val="27"/>
        </w:rPr>
        <w:t>–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овторное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19.24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</w:t>
      </w:r>
      <w:r>
        <w:rPr>
          <w:rFonts w:ascii="Times New Roman" w:eastAsia="Times New Roman" w:hAnsi="Times New Roman" w:cs="Times New Roman"/>
          <w:sz w:val="27"/>
          <w:szCs w:val="27"/>
        </w:rPr>
        <w:t>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 административную ответственность, судом не установлено.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предусмотренных ст. 4.3 КоАП РФ, суд признаёт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о том,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относится к кругу лиц, указанных в ст.3.9 КоАП РФ, суду не представлены.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его отношение к содеянному, считает необходимым назначить наказание в виде административного ареста.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Баганаева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Дмитрия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Мухаметзакиевича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(д</w:t>
      </w:r>
      <w:r>
        <w:rPr>
          <w:rFonts w:ascii="Times New Roman" w:eastAsia="Times New Roman" w:hAnsi="Times New Roman" w:cs="Times New Roman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ь) суток.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наказания исчислять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времени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вынесения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Зачесть в срок наказания время административного задержания с 10 часов 45 минут 27.05.2025 до 16 часов 53 минут 27.05.2025.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городском суде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8 Сургутского судебного района города окружного значения Сургута.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04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июня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712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2608/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22">
    <w:name w:val="cat-UserDefined grp-3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